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7BE9A5" w14:textId="69BF57B9" w:rsidR="005D0185" w:rsidRPr="005D0185" w:rsidRDefault="005D0185" w:rsidP="005D0185">
      <w:pPr>
        <w:pStyle w:val="Heading1"/>
        <w:spacing w:before="0"/>
        <w:jc w:val="center"/>
        <w:rPr>
          <w:rFonts w:ascii="Cambria" w:hAnsi="Cambria"/>
          <w:b w:val="0"/>
          <w:bCs w:val="0"/>
          <w:i/>
          <w:color w:val="4F81BD" w:themeColor="accent1"/>
          <w:sz w:val="28"/>
          <w:szCs w:val="28"/>
        </w:rPr>
      </w:pPr>
      <w:r>
        <w:rPr>
          <w:rFonts w:ascii="Cambria" w:hAnsi="Cambria"/>
          <w:sz w:val="36"/>
          <w:szCs w:val="36"/>
        </w:rPr>
        <w:t>Sound Earth Duo</w:t>
      </w:r>
      <w:r w:rsidR="005A2EE1">
        <w:br/>
      </w:r>
      <w:r>
        <w:rPr>
          <w:rStyle w:val="Heading2Char"/>
          <w:rFonts w:ascii="Cambria" w:hAnsi="Cambria"/>
          <w:i/>
          <w:sz w:val="28"/>
          <w:szCs w:val="28"/>
        </w:rPr>
        <w:t>Alastair Penman &amp; Jenni Watson</w:t>
      </w:r>
    </w:p>
    <w:p w14:paraId="4B3A5182" w14:textId="77777777" w:rsidR="005D0185" w:rsidRDefault="007E21C1" w:rsidP="005D0185">
      <w:r w:rsidRPr="007E21C1">
        <w:rPr>
          <w:rFonts w:ascii="Cambria" w:hAnsi="Cambria"/>
          <w:b/>
          <w:bCs/>
          <w:i/>
          <w:noProof/>
          <w:color w:val="4F81BD" w:themeColor="accent1"/>
          <w:sz w:val="36"/>
          <w:szCs w:val="36"/>
          <w:lang w:val="en-GB" w:eastAsia="en-GB"/>
        </w:rPr>
        <mc:AlternateContent>
          <mc:Choice Requires="wps">
            <w:drawing>
              <wp:anchor distT="0" distB="0" distL="114300" distR="114300" simplePos="0" relativeHeight="251659264" behindDoc="0" locked="0" layoutInCell="1" allowOverlap="1" wp14:anchorId="1120B999" wp14:editId="0D1A005B">
                <wp:simplePos x="0" y="0"/>
                <wp:positionH relativeFrom="column">
                  <wp:posOffset>13335</wp:posOffset>
                </wp:positionH>
                <wp:positionV relativeFrom="paragraph">
                  <wp:posOffset>139700</wp:posOffset>
                </wp:positionV>
                <wp:extent cx="5715635" cy="2540"/>
                <wp:effectExtent l="0" t="0" r="50165" b="48260"/>
                <wp:wrapNone/>
                <wp:docPr id="1" name="Straight Connector 1"/>
                <wp:cNvGraphicFramePr/>
                <a:graphic xmlns:a="http://schemas.openxmlformats.org/drawingml/2006/main">
                  <a:graphicData uri="http://schemas.microsoft.com/office/word/2010/wordprocessingShape">
                    <wps:wsp>
                      <wps:cNvCnPr/>
                      <wps:spPr>
                        <a:xfrm>
                          <a:off x="0" y="0"/>
                          <a:ext cx="5715635" cy="2540"/>
                        </a:xfrm>
                        <a:prstGeom prst="line">
                          <a:avLst/>
                        </a:prstGeom>
                        <a:ln>
                          <a:solidFill>
                            <a:schemeClr val="accent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6898F752"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5pt,11pt" to="451.1pt,11.2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" strokecolor="#4f81bd [3204]" strokeweight="2pt"/>
            </w:pict>
          </mc:Fallback>
        </mc:AlternateContent>
      </w:r>
      <w:r w:rsidR="00437E28">
        <w:br/>
      </w:r>
    </w:p>
    <w:p w14:paraId="153CE1A6" w14:textId="59A0707F" w:rsidR="005D0185" w:rsidRPr="005D0185" w:rsidRDefault="005D0185" w:rsidP="005D0185">
      <w:pPr>
        <w:rPr>
          <w:rFonts w:ascii="Calibri" w:hAnsi="Calibri" w:cs="Calibri"/>
        </w:rPr>
      </w:pPr>
      <w:r w:rsidRPr="005D0185">
        <w:rPr>
          <w:rFonts w:ascii="Calibri" w:hAnsi="Calibri" w:cs="Calibri"/>
        </w:rPr>
        <w:t xml:space="preserve">Sound Earth Duo - multi-instrumentalists and composers Alastair Penman and Jenni Watson - present eclectic and engaging performances of nature-inspired works, from classical transcriptions and unique arrangements through to their own original compositions. Performing predominantly on saxophones, flute, clarinet and piano, their </w:t>
      </w:r>
      <w:proofErr w:type="spellStart"/>
      <w:r w:rsidRPr="005D0185">
        <w:rPr>
          <w:rFonts w:ascii="Calibri" w:hAnsi="Calibri" w:cs="Calibri"/>
        </w:rPr>
        <w:t>programme</w:t>
      </w:r>
      <w:r>
        <w:rPr>
          <w:rFonts w:ascii="Calibri" w:hAnsi="Calibri" w:cs="Calibri"/>
        </w:rPr>
        <w:t>s</w:t>
      </w:r>
      <w:proofErr w:type="spellEnd"/>
      <w:r w:rsidRPr="005D0185">
        <w:rPr>
          <w:rFonts w:ascii="Calibri" w:hAnsi="Calibri" w:cs="Calibri"/>
        </w:rPr>
        <w:t xml:space="preserve"> journey from works by Debussy and Chopin and beautiful folk melodies such as </w:t>
      </w:r>
      <w:r w:rsidRPr="005D0185">
        <w:rPr>
          <w:rFonts w:ascii="Calibri" w:hAnsi="Calibri" w:cs="Calibri"/>
          <w:i/>
          <w:iCs/>
        </w:rPr>
        <w:t xml:space="preserve">Farewell to </w:t>
      </w:r>
      <w:proofErr w:type="spellStart"/>
      <w:r w:rsidRPr="005D0185">
        <w:rPr>
          <w:rFonts w:ascii="Calibri" w:hAnsi="Calibri" w:cs="Calibri"/>
          <w:i/>
          <w:iCs/>
        </w:rPr>
        <w:t>Stromness</w:t>
      </w:r>
      <w:proofErr w:type="spellEnd"/>
      <w:r w:rsidR="009B13DA">
        <w:rPr>
          <w:rFonts w:ascii="Calibri" w:hAnsi="Calibri" w:cs="Calibri"/>
          <w:i/>
          <w:iCs/>
        </w:rPr>
        <w:t xml:space="preserve"> </w:t>
      </w:r>
      <w:r w:rsidR="009B13DA">
        <w:rPr>
          <w:rFonts w:ascii="Calibri" w:hAnsi="Calibri" w:cs="Calibri"/>
        </w:rPr>
        <w:t>(Peter Maxwell Davies)</w:t>
      </w:r>
      <w:r w:rsidRPr="005D0185">
        <w:rPr>
          <w:rFonts w:ascii="Calibri" w:hAnsi="Calibri" w:cs="Calibri"/>
        </w:rPr>
        <w:t xml:space="preserve">, through to a thoughtful arrangement of Joni Mitchell’s </w:t>
      </w:r>
      <w:r w:rsidRPr="005D0185">
        <w:rPr>
          <w:rFonts w:ascii="Calibri" w:hAnsi="Calibri" w:cs="Calibri"/>
          <w:i/>
          <w:iCs/>
        </w:rPr>
        <w:t>Big Yellow Taxi</w:t>
      </w:r>
      <w:r w:rsidRPr="005D0185">
        <w:rPr>
          <w:rFonts w:ascii="Calibri" w:hAnsi="Calibri" w:cs="Calibri"/>
        </w:rPr>
        <w:t xml:space="preserve"> and a virtuosic rendition of Rimsky-Korsakov’s </w:t>
      </w:r>
      <w:r w:rsidRPr="005D0185">
        <w:rPr>
          <w:rFonts w:ascii="Calibri" w:hAnsi="Calibri" w:cs="Calibri"/>
          <w:i/>
          <w:iCs/>
        </w:rPr>
        <w:t xml:space="preserve">Flight of the Bumblebee. </w:t>
      </w:r>
      <w:r w:rsidRPr="005D0185">
        <w:rPr>
          <w:rFonts w:ascii="Calibri" w:hAnsi="Calibri" w:cs="Calibri"/>
        </w:rPr>
        <w:t xml:space="preserve">A wide-ranging journey of emotion, </w:t>
      </w:r>
      <w:proofErr w:type="spellStart"/>
      <w:r w:rsidRPr="005D0185">
        <w:rPr>
          <w:rFonts w:ascii="Calibri" w:hAnsi="Calibri" w:cs="Calibri"/>
        </w:rPr>
        <w:t>colour</w:t>
      </w:r>
      <w:proofErr w:type="spellEnd"/>
      <w:r w:rsidRPr="005D0185">
        <w:rPr>
          <w:rFonts w:ascii="Calibri" w:hAnsi="Calibri" w:cs="Calibri"/>
        </w:rPr>
        <w:t xml:space="preserve"> and expression through an uplifting exploration and appreciation of our green earth!</w:t>
      </w:r>
    </w:p>
    <w:p w14:paraId="5BA96310" w14:textId="77777777" w:rsidR="005D0185" w:rsidRPr="005D0185" w:rsidRDefault="005D0185" w:rsidP="005D0185">
      <w:pPr>
        <w:rPr>
          <w:rFonts w:ascii="Calibri" w:hAnsi="Calibri" w:cs="Calibri"/>
        </w:rPr>
      </w:pPr>
    </w:p>
    <w:p w14:paraId="0C4A3AC7" w14:textId="77777777" w:rsidR="005D0185" w:rsidRPr="005D0185" w:rsidRDefault="005D0185" w:rsidP="005D0185">
      <w:pPr>
        <w:rPr>
          <w:rFonts w:ascii="Calibri" w:hAnsi="Calibri" w:cs="Calibri"/>
        </w:rPr>
      </w:pPr>
      <w:r w:rsidRPr="005D0185">
        <w:rPr>
          <w:rFonts w:ascii="Calibri" w:hAnsi="Calibri" w:cs="Calibri"/>
        </w:rPr>
        <w:t xml:space="preserve">Jenni and Alastair have collaborated at World and European Saxophone Congresses as well as on album projects and in the Kaleidoscope Saxophone Quartet. Between them they have released over a dozen solo albums, worked with students at conservatoires including Guildhall School of Music, Royal Northern College of Music, Trinity Laban, Royal Welsh College of Music, BIMM, WAAPA, UCLA, University of Minnesota, and have performed with orchestras including London Contemporary Orchestra, Royal Ballet Sinfonia, BBC Philharmonic, Britten Sinfonia, London Concert Orchestra and </w:t>
      </w:r>
      <w:proofErr w:type="spellStart"/>
      <w:r w:rsidRPr="005D0185">
        <w:rPr>
          <w:rFonts w:ascii="Calibri" w:hAnsi="Calibri" w:cs="Calibri"/>
        </w:rPr>
        <w:t>Philharmonia</w:t>
      </w:r>
      <w:proofErr w:type="spellEnd"/>
      <w:r w:rsidRPr="005D0185">
        <w:rPr>
          <w:rFonts w:ascii="Calibri" w:hAnsi="Calibri" w:cs="Calibri"/>
        </w:rPr>
        <w:t xml:space="preserve">. They have over 100 published works with publishers including Astute Music, </w:t>
      </w:r>
      <w:proofErr w:type="spellStart"/>
      <w:r w:rsidRPr="005D0185">
        <w:rPr>
          <w:rFonts w:ascii="Calibri" w:hAnsi="Calibri" w:cs="Calibri"/>
        </w:rPr>
        <w:t>Saxtet</w:t>
      </w:r>
      <w:proofErr w:type="spellEnd"/>
      <w:r w:rsidRPr="005D0185">
        <w:rPr>
          <w:rFonts w:ascii="Calibri" w:hAnsi="Calibri" w:cs="Calibri"/>
        </w:rPr>
        <w:t xml:space="preserve"> Publications, June Emerson Wind Music and Sax Music Scores, and their music has been heard on radio stations including BBC Radio 3, Scala Radio and Radio New Zealand as well as on TV, film and video game soundtracks. Both Jenni and Alastair have works on the ABRSM saxophone exam syllabus, and their works can also be found in the British Library archives.</w:t>
      </w:r>
    </w:p>
    <w:p w14:paraId="16BD8F3B" w14:textId="77777777" w:rsidR="005D0185" w:rsidRPr="005D0185" w:rsidRDefault="005D0185" w:rsidP="005D0185">
      <w:pPr>
        <w:rPr>
          <w:rFonts w:ascii="Calibri" w:hAnsi="Calibri" w:cs="Calibri"/>
        </w:rPr>
      </w:pPr>
    </w:p>
    <w:p w14:paraId="012C80FC" w14:textId="77777777" w:rsidR="005D0185" w:rsidRPr="005D0185" w:rsidRDefault="005D0185" w:rsidP="005D0185">
      <w:pPr>
        <w:rPr>
          <w:rFonts w:ascii="Calibri" w:hAnsi="Calibri" w:cs="Calibri"/>
        </w:rPr>
      </w:pPr>
      <w:r w:rsidRPr="005D0185">
        <w:rPr>
          <w:rFonts w:ascii="Calibri" w:hAnsi="Calibri" w:cs="Calibri"/>
        </w:rPr>
        <w:t xml:space="preserve">Alastair is Professor of Saxophone at the Guildhall School of Music and a Henri Selmer Paris, </w:t>
      </w:r>
      <w:proofErr w:type="spellStart"/>
      <w:r w:rsidRPr="005D0185">
        <w:rPr>
          <w:rFonts w:ascii="Calibri" w:hAnsi="Calibri" w:cs="Calibri"/>
        </w:rPr>
        <w:t>Vandoren</w:t>
      </w:r>
      <w:proofErr w:type="spellEnd"/>
      <w:r w:rsidRPr="005D0185">
        <w:rPr>
          <w:rFonts w:ascii="Calibri" w:hAnsi="Calibri" w:cs="Calibri"/>
        </w:rPr>
        <w:t xml:space="preserve"> UK, Buffet Crampon and Key Leaves Artist.</w:t>
      </w:r>
    </w:p>
    <w:p w14:paraId="235D0004" w14:textId="77777777" w:rsidR="005D0185" w:rsidRDefault="005D0185" w:rsidP="005D0185">
      <w:pPr>
        <w:rPr>
          <w:rFonts w:ascii="Calibri" w:hAnsi="Calibri" w:cs="Calibri"/>
        </w:rPr>
      </w:pPr>
      <w:r w:rsidRPr="005D0185">
        <w:rPr>
          <w:rFonts w:ascii="Calibri" w:hAnsi="Calibri" w:cs="Calibri"/>
        </w:rPr>
        <w:t>Jenni is co-founder of #lockthesaxdown, an internationally commissioned composer, and runs her self-publishing business.</w:t>
      </w:r>
    </w:p>
    <w:p w14:paraId="1450646D" w14:textId="77777777" w:rsidR="009B13DA" w:rsidRDefault="009B13DA" w:rsidP="005D0185">
      <w:pPr>
        <w:rPr>
          <w:rFonts w:ascii="Calibri" w:hAnsi="Calibri" w:cs="Calibri"/>
        </w:rPr>
      </w:pPr>
    </w:p>
    <w:p w14:paraId="6D58AE54" w14:textId="6FEA281D" w:rsidR="009B13DA" w:rsidRDefault="009B13DA" w:rsidP="009B13DA">
      <w:pPr>
        <w:rPr>
          <w:rFonts w:ascii="Calibri" w:hAnsi="Calibri" w:cs="Calibri"/>
          <w:sz w:val="22"/>
          <w:szCs w:val="22"/>
        </w:rPr>
      </w:pPr>
      <w:hyperlink r:id="rId6" w:history="1">
        <w:r w:rsidRPr="00E054C6">
          <w:rPr>
            <w:rStyle w:val="Hyperlink"/>
            <w:rFonts w:ascii="Calibri" w:hAnsi="Calibri" w:cs="Calibri"/>
            <w:sz w:val="22"/>
            <w:szCs w:val="22"/>
          </w:rPr>
          <w:t>https://www.soundearthcollective.c</w:t>
        </w:r>
        <w:r w:rsidRPr="00E054C6">
          <w:rPr>
            <w:rStyle w:val="Hyperlink"/>
            <w:rFonts w:ascii="Calibri" w:hAnsi="Calibri" w:cs="Calibri"/>
            <w:sz w:val="22"/>
            <w:szCs w:val="22"/>
          </w:rPr>
          <w:t>o</w:t>
        </w:r>
        <w:r w:rsidRPr="00E054C6">
          <w:rPr>
            <w:rStyle w:val="Hyperlink"/>
            <w:rFonts w:ascii="Calibri" w:hAnsi="Calibri" w:cs="Calibri"/>
            <w:sz w:val="22"/>
            <w:szCs w:val="22"/>
          </w:rPr>
          <w:t>m</w:t>
        </w:r>
      </w:hyperlink>
    </w:p>
    <w:p w14:paraId="368AF676" w14:textId="08987579" w:rsidR="005D0185" w:rsidRPr="009B13DA" w:rsidRDefault="009B13DA" w:rsidP="009B13DA">
      <w:pPr>
        <w:rPr>
          <w:rFonts w:ascii="Calibri" w:hAnsi="Calibri" w:cs="Calibri"/>
          <w:sz w:val="22"/>
          <w:szCs w:val="22"/>
        </w:rPr>
      </w:pPr>
      <w:hyperlink r:id="rId7" w:history="1">
        <w:r w:rsidRPr="00E054C6">
          <w:rPr>
            <w:rStyle w:val="Hyperlink"/>
            <w:rFonts w:ascii="Calibri" w:hAnsi="Calibri" w:cs="Calibri"/>
            <w:sz w:val="22"/>
            <w:szCs w:val="22"/>
          </w:rPr>
          <w:t>https://www.alastairpenman.co.uk</w:t>
        </w:r>
      </w:hyperlink>
      <w:r w:rsidR="009D7D9C">
        <w:rPr>
          <w:rStyle w:val="Hyperlink"/>
          <w:rFonts w:ascii="Calibri" w:hAnsi="Calibri" w:cs="Calibri"/>
          <w:sz w:val="22"/>
          <w:szCs w:val="22"/>
        </w:rPr>
        <w:br/>
      </w:r>
      <w:hyperlink r:id="rId8" w:history="1">
        <w:r w:rsidR="005D0185" w:rsidRPr="000C1013">
          <w:rPr>
            <w:rStyle w:val="Hyperlink"/>
            <w:rFonts w:ascii="Calibri" w:hAnsi="Calibri" w:cs="Calibri"/>
            <w:sz w:val="22"/>
            <w:szCs w:val="22"/>
          </w:rPr>
          <w:t>https://www.jenniwatson.com</w:t>
        </w:r>
      </w:hyperlink>
    </w:p>
    <w:p w14:paraId="0B05BF65" w14:textId="77777777" w:rsidR="005D0185" w:rsidRPr="005D0185" w:rsidRDefault="005D0185" w:rsidP="005D0185">
      <w:pPr>
        <w:spacing w:before="100" w:beforeAutospacing="1" w:after="100" w:afterAutospacing="1"/>
        <w:jc w:val="both"/>
        <w:rPr>
          <w:rFonts w:ascii="Calibri" w:hAnsi="Calibri" w:cs="Calibri"/>
          <w:sz w:val="22"/>
          <w:szCs w:val="22"/>
        </w:rPr>
      </w:pPr>
    </w:p>
    <w:p w14:paraId="7C8F367D" w14:textId="77777777" w:rsidR="009D7D9C" w:rsidRPr="009D7D9C" w:rsidRDefault="009D7D9C" w:rsidP="00A508CC">
      <w:pPr>
        <w:spacing w:before="100" w:beforeAutospacing="1" w:after="100" w:afterAutospacing="1"/>
        <w:jc w:val="both"/>
        <w:rPr>
          <w:rFonts w:ascii="Calibri" w:hAnsi="Calibri" w:cs="Calibri"/>
          <w:sz w:val="22"/>
          <w:szCs w:val="22"/>
        </w:rPr>
      </w:pPr>
    </w:p>
    <w:sectPr w:rsidR="009D7D9C" w:rsidRPr="009D7D9C" w:rsidSect="00363AEA">
      <w:pgSz w:w="11894" w:h="16819"/>
      <w:pgMar w:top="1152" w:right="1296" w:bottom="1152" w:left="1296"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696353C9"/>
    <w:multiLevelType w:val="multilevel"/>
    <w:tmpl w:val="0C30D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87604770">
    <w:abstractNumId w:val="0"/>
  </w:num>
  <w:num w:numId="2" w16cid:durableId="7401734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activeWritingStyle w:appName="MSWord" w:lang="en-US"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0" w:nlCheck="1" w:checkStyle="0"/>
  <w:proofState w:spelling="clean" w:grammar="clean"/>
  <w:defaultTabStop w:val="720"/>
  <w:drawingGridHorizontalSpacing w:val="12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EE1"/>
    <w:rsid w:val="00033F35"/>
    <w:rsid w:val="00035978"/>
    <w:rsid w:val="00061059"/>
    <w:rsid w:val="00080FC3"/>
    <w:rsid w:val="000C37A0"/>
    <w:rsid w:val="000C4A11"/>
    <w:rsid w:val="000E134C"/>
    <w:rsid w:val="00110607"/>
    <w:rsid w:val="00127F13"/>
    <w:rsid w:val="001620C5"/>
    <w:rsid w:val="0016648A"/>
    <w:rsid w:val="001772C4"/>
    <w:rsid w:val="00196DD4"/>
    <w:rsid w:val="001C5BBA"/>
    <w:rsid w:val="001C7293"/>
    <w:rsid w:val="001C7DB8"/>
    <w:rsid w:val="001D4C04"/>
    <w:rsid w:val="001F142C"/>
    <w:rsid w:val="00257AF4"/>
    <w:rsid w:val="002710C9"/>
    <w:rsid w:val="0027273B"/>
    <w:rsid w:val="00273842"/>
    <w:rsid w:val="00277ED4"/>
    <w:rsid w:val="00295B5F"/>
    <w:rsid w:val="003322F1"/>
    <w:rsid w:val="0033476F"/>
    <w:rsid w:val="00363AEA"/>
    <w:rsid w:val="003765B6"/>
    <w:rsid w:val="003C57FE"/>
    <w:rsid w:val="003D4668"/>
    <w:rsid w:val="003E3862"/>
    <w:rsid w:val="00411E82"/>
    <w:rsid w:val="004143A4"/>
    <w:rsid w:val="00437E28"/>
    <w:rsid w:val="004614E9"/>
    <w:rsid w:val="004710FB"/>
    <w:rsid w:val="004827A6"/>
    <w:rsid w:val="004B02DE"/>
    <w:rsid w:val="004B74FD"/>
    <w:rsid w:val="004C2F59"/>
    <w:rsid w:val="004F11DD"/>
    <w:rsid w:val="00542AD0"/>
    <w:rsid w:val="005A2EE1"/>
    <w:rsid w:val="005D0185"/>
    <w:rsid w:val="005D672E"/>
    <w:rsid w:val="005E2D55"/>
    <w:rsid w:val="005F0F5C"/>
    <w:rsid w:val="00642BBE"/>
    <w:rsid w:val="0067365F"/>
    <w:rsid w:val="00685C90"/>
    <w:rsid w:val="00687408"/>
    <w:rsid w:val="006F4032"/>
    <w:rsid w:val="0073421B"/>
    <w:rsid w:val="00744B29"/>
    <w:rsid w:val="007454F0"/>
    <w:rsid w:val="007B603D"/>
    <w:rsid w:val="007C29BE"/>
    <w:rsid w:val="007C404B"/>
    <w:rsid w:val="007D242F"/>
    <w:rsid w:val="007E21C1"/>
    <w:rsid w:val="007F123B"/>
    <w:rsid w:val="007F5F47"/>
    <w:rsid w:val="00826AD3"/>
    <w:rsid w:val="008474E5"/>
    <w:rsid w:val="008749ED"/>
    <w:rsid w:val="00891BFC"/>
    <w:rsid w:val="008F2B14"/>
    <w:rsid w:val="0091199D"/>
    <w:rsid w:val="00914AC5"/>
    <w:rsid w:val="00922550"/>
    <w:rsid w:val="00984FC3"/>
    <w:rsid w:val="009B13DA"/>
    <w:rsid w:val="009B2E38"/>
    <w:rsid w:val="009C54D9"/>
    <w:rsid w:val="009D7D9C"/>
    <w:rsid w:val="00A05CFE"/>
    <w:rsid w:val="00A265AC"/>
    <w:rsid w:val="00A3213F"/>
    <w:rsid w:val="00A357AB"/>
    <w:rsid w:val="00A508CC"/>
    <w:rsid w:val="00A55266"/>
    <w:rsid w:val="00A73F3A"/>
    <w:rsid w:val="00A844E4"/>
    <w:rsid w:val="00AA2193"/>
    <w:rsid w:val="00AD4C61"/>
    <w:rsid w:val="00AE4822"/>
    <w:rsid w:val="00B029B0"/>
    <w:rsid w:val="00B414C9"/>
    <w:rsid w:val="00B824CC"/>
    <w:rsid w:val="00BB718C"/>
    <w:rsid w:val="00BE0337"/>
    <w:rsid w:val="00BE1564"/>
    <w:rsid w:val="00BF0AF6"/>
    <w:rsid w:val="00BF2D08"/>
    <w:rsid w:val="00C12D36"/>
    <w:rsid w:val="00C56E05"/>
    <w:rsid w:val="00C6275E"/>
    <w:rsid w:val="00CA47FF"/>
    <w:rsid w:val="00CC20B2"/>
    <w:rsid w:val="00D53703"/>
    <w:rsid w:val="00D55D39"/>
    <w:rsid w:val="00D7516B"/>
    <w:rsid w:val="00D8049B"/>
    <w:rsid w:val="00D808B4"/>
    <w:rsid w:val="00DE3CDE"/>
    <w:rsid w:val="00E1397C"/>
    <w:rsid w:val="00EB10FB"/>
    <w:rsid w:val="00EC52C8"/>
    <w:rsid w:val="00EC691E"/>
    <w:rsid w:val="00ED134B"/>
    <w:rsid w:val="00EE6168"/>
    <w:rsid w:val="00F0485E"/>
    <w:rsid w:val="00F20149"/>
    <w:rsid w:val="00F223E3"/>
    <w:rsid w:val="00F61C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E080E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A2EE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5A2E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EE6168"/>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2EE1"/>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5A2EE1"/>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5A2EE1"/>
    <w:pPr>
      <w:ind w:left="720"/>
      <w:contextualSpacing/>
    </w:pPr>
  </w:style>
  <w:style w:type="character" w:styleId="Hyperlink">
    <w:name w:val="Hyperlink"/>
    <w:basedOn w:val="DefaultParagraphFont"/>
    <w:uiPriority w:val="99"/>
    <w:unhideWhenUsed/>
    <w:rsid w:val="005A2EE1"/>
    <w:rPr>
      <w:color w:val="0000FF" w:themeColor="hyperlink"/>
      <w:u w:val="single"/>
    </w:rPr>
  </w:style>
  <w:style w:type="paragraph" w:styleId="NormalWeb">
    <w:name w:val="Normal (Web)"/>
    <w:basedOn w:val="Normal"/>
    <w:uiPriority w:val="99"/>
    <w:semiHidden/>
    <w:unhideWhenUsed/>
    <w:rsid w:val="00EE6168"/>
    <w:pPr>
      <w:spacing w:before="100" w:beforeAutospacing="1" w:after="100" w:afterAutospacing="1"/>
    </w:pPr>
    <w:rPr>
      <w:rFonts w:ascii="Times" w:hAnsi="Times" w:cs="Times New Roman"/>
      <w:sz w:val="20"/>
      <w:szCs w:val="20"/>
      <w:lang w:val="en-GB"/>
    </w:rPr>
  </w:style>
  <w:style w:type="character" w:customStyle="1" w:styleId="Heading3Char">
    <w:name w:val="Heading 3 Char"/>
    <w:basedOn w:val="DefaultParagraphFont"/>
    <w:link w:val="Heading3"/>
    <w:uiPriority w:val="9"/>
    <w:semiHidden/>
    <w:rsid w:val="00EE6168"/>
    <w:rPr>
      <w:rFonts w:asciiTheme="majorHAnsi" w:eastAsiaTheme="majorEastAsia" w:hAnsiTheme="majorHAnsi" w:cstheme="majorBidi"/>
      <w:b/>
      <w:bCs/>
      <w:color w:val="4F81BD" w:themeColor="accent1"/>
    </w:rPr>
  </w:style>
  <w:style w:type="paragraph" w:styleId="BodyText">
    <w:name w:val="Body Text"/>
    <w:basedOn w:val="Normal"/>
    <w:link w:val="BodyTextChar"/>
    <w:rsid w:val="00AA2193"/>
    <w:pPr>
      <w:suppressAutoHyphens/>
      <w:spacing w:after="120" w:line="276" w:lineRule="auto"/>
    </w:pPr>
    <w:rPr>
      <w:rFonts w:ascii="Times New Roman" w:eastAsia="Times New Roman" w:hAnsi="Times New Roman" w:cs="Times New Roman"/>
      <w:sz w:val="20"/>
      <w:szCs w:val="20"/>
      <w:lang w:val="en-GB"/>
    </w:rPr>
  </w:style>
  <w:style w:type="character" w:customStyle="1" w:styleId="BodyTextChar">
    <w:name w:val="Body Text Char"/>
    <w:basedOn w:val="DefaultParagraphFont"/>
    <w:link w:val="BodyText"/>
    <w:rsid w:val="00AA2193"/>
    <w:rPr>
      <w:rFonts w:ascii="Times New Roman" w:eastAsia="Times New Roman" w:hAnsi="Times New Roman" w:cs="Times New Roman"/>
      <w:sz w:val="20"/>
      <w:szCs w:val="20"/>
      <w:lang w:val="en-GB"/>
    </w:rPr>
  </w:style>
  <w:style w:type="character" w:styleId="FollowedHyperlink">
    <w:name w:val="FollowedHyperlink"/>
    <w:basedOn w:val="DefaultParagraphFont"/>
    <w:uiPriority w:val="99"/>
    <w:semiHidden/>
    <w:unhideWhenUsed/>
    <w:rsid w:val="002710C9"/>
    <w:rPr>
      <w:color w:val="800080" w:themeColor="followedHyperlink"/>
      <w:u w:val="single"/>
    </w:rPr>
  </w:style>
  <w:style w:type="character" w:styleId="UnresolvedMention">
    <w:name w:val="Unresolved Mention"/>
    <w:basedOn w:val="DefaultParagraphFont"/>
    <w:uiPriority w:val="99"/>
    <w:rsid w:val="004B74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55472">
      <w:bodyDiv w:val="1"/>
      <w:marLeft w:val="0"/>
      <w:marRight w:val="0"/>
      <w:marTop w:val="0"/>
      <w:marBottom w:val="0"/>
      <w:divBdr>
        <w:top w:val="none" w:sz="0" w:space="0" w:color="auto"/>
        <w:left w:val="none" w:sz="0" w:space="0" w:color="auto"/>
        <w:bottom w:val="none" w:sz="0" w:space="0" w:color="auto"/>
        <w:right w:val="none" w:sz="0" w:space="0" w:color="auto"/>
      </w:divBdr>
    </w:div>
    <w:div w:id="672562902">
      <w:bodyDiv w:val="1"/>
      <w:marLeft w:val="0"/>
      <w:marRight w:val="0"/>
      <w:marTop w:val="0"/>
      <w:marBottom w:val="0"/>
      <w:divBdr>
        <w:top w:val="none" w:sz="0" w:space="0" w:color="auto"/>
        <w:left w:val="none" w:sz="0" w:space="0" w:color="auto"/>
        <w:bottom w:val="none" w:sz="0" w:space="0" w:color="auto"/>
        <w:right w:val="none" w:sz="0" w:space="0" w:color="auto"/>
      </w:divBdr>
    </w:div>
    <w:div w:id="1291744644">
      <w:bodyDiv w:val="1"/>
      <w:marLeft w:val="0"/>
      <w:marRight w:val="0"/>
      <w:marTop w:val="0"/>
      <w:marBottom w:val="0"/>
      <w:divBdr>
        <w:top w:val="none" w:sz="0" w:space="0" w:color="auto"/>
        <w:left w:val="none" w:sz="0" w:space="0" w:color="auto"/>
        <w:bottom w:val="none" w:sz="0" w:space="0" w:color="auto"/>
        <w:right w:val="none" w:sz="0" w:space="0" w:color="auto"/>
      </w:divBdr>
      <w:divsChild>
        <w:div w:id="1818108239">
          <w:marLeft w:val="0"/>
          <w:marRight w:val="0"/>
          <w:marTop w:val="0"/>
          <w:marBottom w:val="0"/>
          <w:divBdr>
            <w:top w:val="none" w:sz="0" w:space="0" w:color="auto"/>
            <w:left w:val="none" w:sz="0" w:space="0" w:color="auto"/>
            <w:bottom w:val="none" w:sz="0" w:space="0" w:color="auto"/>
            <w:right w:val="none" w:sz="0" w:space="0" w:color="auto"/>
          </w:divBdr>
        </w:div>
        <w:div w:id="1776248502">
          <w:marLeft w:val="0"/>
          <w:marRight w:val="0"/>
          <w:marTop w:val="0"/>
          <w:marBottom w:val="0"/>
          <w:divBdr>
            <w:top w:val="none" w:sz="0" w:space="0" w:color="auto"/>
            <w:left w:val="none" w:sz="0" w:space="0" w:color="auto"/>
            <w:bottom w:val="none" w:sz="0" w:space="0" w:color="auto"/>
            <w:right w:val="none" w:sz="0" w:space="0" w:color="auto"/>
          </w:divBdr>
        </w:div>
        <w:div w:id="166402744">
          <w:marLeft w:val="0"/>
          <w:marRight w:val="0"/>
          <w:marTop w:val="0"/>
          <w:marBottom w:val="0"/>
          <w:divBdr>
            <w:top w:val="none" w:sz="0" w:space="0" w:color="auto"/>
            <w:left w:val="none" w:sz="0" w:space="0" w:color="auto"/>
            <w:bottom w:val="none" w:sz="0" w:space="0" w:color="auto"/>
            <w:right w:val="none" w:sz="0" w:space="0" w:color="auto"/>
          </w:divBdr>
        </w:div>
        <w:div w:id="276764485">
          <w:marLeft w:val="0"/>
          <w:marRight w:val="0"/>
          <w:marTop w:val="0"/>
          <w:marBottom w:val="0"/>
          <w:divBdr>
            <w:top w:val="none" w:sz="0" w:space="0" w:color="auto"/>
            <w:left w:val="none" w:sz="0" w:space="0" w:color="auto"/>
            <w:bottom w:val="none" w:sz="0" w:space="0" w:color="auto"/>
            <w:right w:val="none" w:sz="0" w:space="0" w:color="auto"/>
          </w:divBdr>
        </w:div>
        <w:div w:id="883906564">
          <w:marLeft w:val="0"/>
          <w:marRight w:val="0"/>
          <w:marTop w:val="0"/>
          <w:marBottom w:val="0"/>
          <w:divBdr>
            <w:top w:val="none" w:sz="0" w:space="0" w:color="auto"/>
            <w:left w:val="none" w:sz="0" w:space="0" w:color="auto"/>
            <w:bottom w:val="none" w:sz="0" w:space="0" w:color="auto"/>
            <w:right w:val="none" w:sz="0" w:space="0" w:color="auto"/>
          </w:divBdr>
        </w:div>
        <w:div w:id="1101343018">
          <w:marLeft w:val="0"/>
          <w:marRight w:val="0"/>
          <w:marTop w:val="0"/>
          <w:marBottom w:val="0"/>
          <w:divBdr>
            <w:top w:val="none" w:sz="0" w:space="0" w:color="auto"/>
            <w:left w:val="none" w:sz="0" w:space="0" w:color="auto"/>
            <w:bottom w:val="none" w:sz="0" w:space="0" w:color="auto"/>
            <w:right w:val="none" w:sz="0" w:space="0" w:color="auto"/>
          </w:divBdr>
        </w:div>
      </w:divsChild>
    </w:div>
    <w:div w:id="1306423447">
      <w:bodyDiv w:val="1"/>
      <w:marLeft w:val="0"/>
      <w:marRight w:val="0"/>
      <w:marTop w:val="0"/>
      <w:marBottom w:val="0"/>
      <w:divBdr>
        <w:top w:val="none" w:sz="0" w:space="0" w:color="auto"/>
        <w:left w:val="none" w:sz="0" w:space="0" w:color="auto"/>
        <w:bottom w:val="none" w:sz="0" w:space="0" w:color="auto"/>
        <w:right w:val="none" w:sz="0" w:space="0" w:color="auto"/>
      </w:divBdr>
    </w:div>
    <w:div w:id="132385100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enniwatson.com" TargetMode="External"/><Relationship Id="rId3" Type="http://schemas.openxmlformats.org/officeDocument/2006/relationships/styles" Target="styles.xml"/><Relationship Id="rId7" Type="http://schemas.openxmlformats.org/officeDocument/2006/relationships/hyperlink" Target="https://www.alastairpenman.co.u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oundearthcollective.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EACE9-5742-114F-A7C6-0D78AF294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346</Words>
  <Characters>1973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Alastair Penman</dc:creator>
  <cp:keywords/>
  <dc:description/>
  <cp:lastModifiedBy>Alastair Penman</cp:lastModifiedBy>
  <cp:revision>3</cp:revision>
  <cp:lastPrinted>2018-05-24T20:18:00Z</cp:lastPrinted>
  <dcterms:created xsi:type="dcterms:W3CDTF">2025-06-10T11:41:00Z</dcterms:created>
  <dcterms:modified xsi:type="dcterms:W3CDTF">2025-06-15T19:38:00Z</dcterms:modified>
</cp:coreProperties>
</file>